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A5B7D" w14:textId="77777777" w:rsidR="00145602" w:rsidRPr="000C7AC6" w:rsidRDefault="00145602" w:rsidP="00145602">
      <w:pPr>
        <w:spacing w:after="200" w:line="276" w:lineRule="auto"/>
        <w:jc w:val="both"/>
        <w:rPr>
          <w:rFonts w:cs="Times New Roman"/>
          <w:u w:val="single"/>
        </w:rPr>
      </w:pPr>
    </w:p>
    <w:p w14:paraId="1BC4968A" w14:textId="77777777" w:rsidR="00145602" w:rsidRPr="000C7AC6" w:rsidRDefault="00145602" w:rsidP="00145602">
      <w:pPr>
        <w:rPr>
          <w:rFonts w:cs="Times New Roman"/>
        </w:rPr>
      </w:pPr>
    </w:p>
    <w:p w14:paraId="5FCFF496" w14:textId="77777777" w:rsidR="00145602" w:rsidRPr="000C7AC6" w:rsidRDefault="00145602" w:rsidP="00145602">
      <w:pPr>
        <w:jc w:val="center"/>
        <w:rPr>
          <w:rFonts w:cs="Times New Roman"/>
        </w:rPr>
      </w:pPr>
    </w:p>
    <w:p w14:paraId="47E71122" w14:textId="77777777"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2C929846" wp14:editId="0EE8859B">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06891BBF" w14:textId="77777777" w:rsidR="00145602" w:rsidRPr="000A30D2" w:rsidRDefault="00145602" w:rsidP="000A30D2">
      <w:pPr>
        <w:pStyle w:val="NoSpacing"/>
        <w:jc w:val="center"/>
        <w:rPr>
          <w:rFonts w:eastAsia="Calibri"/>
          <w:b/>
          <w:sz w:val="56"/>
          <w:szCs w:val="56"/>
        </w:rPr>
      </w:pPr>
      <w:r w:rsidRPr="000A30D2">
        <w:rPr>
          <w:rFonts w:eastAsia="Calibri"/>
          <w:b/>
          <w:sz w:val="56"/>
          <w:szCs w:val="56"/>
        </w:rPr>
        <w:t>Public Utility Commission</w:t>
      </w:r>
    </w:p>
    <w:p w14:paraId="54FA326C" w14:textId="77777777" w:rsidR="00145602" w:rsidRDefault="00145602" w:rsidP="000A30D2">
      <w:pPr>
        <w:pStyle w:val="NoSpacing"/>
        <w:jc w:val="center"/>
        <w:rPr>
          <w:rFonts w:eastAsia="Calibri"/>
          <w:b/>
          <w:sz w:val="56"/>
          <w:szCs w:val="56"/>
        </w:rPr>
      </w:pPr>
      <w:r w:rsidRPr="000A30D2">
        <w:rPr>
          <w:rFonts w:eastAsia="Calibri"/>
          <w:b/>
          <w:sz w:val="56"/>
          <w:szCs w:val="56"/>
        </w:rPr>
        <w:t>of Texas</w:t>
      </w:r>
    </w:p>
    <w:p w14:paraId="1D6D3061" w14:textId="77777777" w:rsidR="000A30D2" w:rsidRPr="000A30D2" w:rsidRDefault="000A30D2" w:rsidP="000A30D2">
      <w:pPr>
        <w:pStyle w:val="NoSpacing"/>
        <w:jc w:val="center"/>
        <w:rPr>
          <w:rFonts w:eastAsia="Calibri"/>
          <w:b/>
        </w:rPr>
      </w:pPr>
    </w:p>
    <w:p w14:paraId="00E5B63C" w14:textId="77777777" w:rsidR="00145602" w:rsidRDefault="00145602" w:rsidP="000A30D2">
      <w:pPr>
        <w:pStyle w:val="NoSpacing"/>
        <w:jc w:val="center"/>
        <w:rPr>
          <w:b/>
          <w:sz w:val="40"/>
          <w:szCs w:val="40"/>
        </w:rPr>
      </w:pPr>
      <w:r w:rsidRPr="000A30D2">
        <w:rPr>
          <w:b/>
          <w:sz w:val="40"/>
          <w:szCs w:val="40"/>
        </w:rPr>
        <w:t>By These Presents Be It Known To All That</w:t>
      </w:r>
    </w:p>
    <w:p w14:paraId="078CC9BB" w14:textId="77777777" w:rsidR="000A30D2" w:rsidRPr="000A30D2" w:rsidRDefault="000A30D2" w:rsidP="000A30D2">
      <w:pPr>
        <w:pStyle w:val="NoSpacing"/>
        <w:jc w:val="center"/>
      </w:pPr>
    </w:p>
    <w:p w14:paraId="3F23CBAC" w14:textId="77777777" w:rsidR="00145602" w:rsidRPr="000A30D2" w:rsidRDefault="004A2214" w:rsidP="000A30D2">
      <w:pPr>
        <w:pStyle w:val="NoSpacing"/>
        <w:jc w:val="center"/>
        <w:rPr>
          <w:rFonts w:eastAsia="Calibri"/>
          <w:b/>
          <w:sz w:val="40"/>
          <w:szCs w:val="40"/>
        </w:rPr>
      </w:pPr>
      <w:r w:rsidRPr="000A30D2">
        <w:rPr>
          <w:b/>
          <w:sz w:val="40"/>
          <w:szCs w:val="40"/>
        </w:rPr>
        <w:t>Undine Texas, LLC</w:t>
      </w:r>
    </w:p>
    <w:p w14:paraId="5B49686D" w14:textId="77777777" w:rsidR="000A30D2" w:rsidRDefault="000A30D2" w:rsidP="000A30D2">
      <w:pPr>
        <w:pStyle w:val="NoSpacing"/>
        <w:rPr>
          <w:rFonts w:eastAsia="Calibri"/>
        </w:rPr>
      </w:pPr>
    </w:p>
    <w:p w14:paraId="2A380526" w14:textId="77777777"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w:t>
      </w:r>
      <w:proofErr w:type="gramStart"/>
      <w:r w:rsidRPr="000C7AC6">
        <w:rPr>
          <w:rFonts w:eastAsia="Calibri" w:cs="Times New Roman"/>
        </w:rPr>
        <w:t>having</w:t>
      </w:r>
      <w:proofErr w:type="gramEnd"/>
      <w:r w:rsidRPr="000C7AC6">
        <w:rPr>
          <w:rFonts w:eastAsia="Calibri" w:cs="Times New Roman"/>
        </w:rPr>
        <w:t xml:space="preserve"> been determined by this Commission that the public convenience and necessity would in fact be advanced by the provision of such service, </w:t>
      </w:r>
      <w:r w:rsidR="004A2214">
        <w:rPr>
          <w:rFonts w:eastAsia="Calibri" w:cs="Times New Roman"/>
        </w:rPr>
        <w:t>Undine Texas, LLC</w:t>
      </w:r>
      <w:r w:rsidRPr="000C7AC6">
        <w:rPr>
          <w:rFonts w:eastAsia="Calibri" w:cs="Times New Roman"/>
        </w:rPr>
        <w:t xml:space="preserve"> is entitled to this</w:t>
      </w:r>
    </w:p>
    <w:p w14:paraId="422A5DB1" w14:textId="77777777"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230D02">
        <w:rPr>
          <w:rFonts w:eastAsia="Calibri" w:cs="Times New Roman"/>
          <w:b/>
          <w:bCs/>
          <w:sz w:val="32"/>
          <w:szCs w:val="32"/>
        </w:rPr>
        <w:t>1</w:t>
      </w:r>
      <w:r w:rsidR="004A2214">
        <w:rPr>
          <w:rFonts w:eastAsia="Calibri" w:cs="Times New Roman"/>
          <w:b/>
          <w:bCs/>
          <w:sz w:val="32"/>
          <w:szCs w:val="32"/>
        </w:rPr>
        <w:t>3</w:t>
      </w:r>
      <w:r w:rsidR="008E71D6">
        <w:rPr>
          <w:rFonts w:eastAsia="Calibri" w:cs="Times New Roman"/>
          <w:b/>
          <w:bCs/>
          <w:sz w:val="32"/>
          <w:szCs w:val="32"/>
        </w:rPr>
        <w:t>2</w:t>
      </w:r>
      <w:r w:rsidR="004A2214">
        <w:rPr>
          <w:rFonts w:eastAsia="Calibri" w:cs="Times New Roman"/>
          <w:b/>
          <w:bCs/>
          <w:sz w:val="32"/>
          <w:szCs w:val="32"/>
        </w:rPr>
        <w:t>60</w:t>
      </w:r>
    </w:p>
    <w:p w14:paraId="6E5935CD" w14:textId="629F08EE"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 </w:t>
      </w:r>
      <w:r w:rsidR="001849E4">
        <w:t xml:space="preserve">Brazoria, </w:t>
      </w:r>
      <w:r w:rsidR="00BD4933">
        <w:rPr>
          <w:rFonts w:eastAsia="Calibri" w:cs="Times New Roman"/>
        </w:rPr>
        <w:t xml:space="preserve">Brazos, </w:t>
      </w:r>
      <w:r w:rsidR="00D16DFA">
        <w:t xml:space="preserve">Burleson, Chambers, </w:t>
      </w:r>
      <w:r w:rsidR="001849E4">
        <w:t xml:space="preserve">Fort Bend, Harris, </w:t>
      </w:r>
      <w:r w:rsidR="00BD4933">
        <w:t xml:space="preserve">Jackson, </w:t>
      </w:r>
      <w:r w:rsidR="00D16DFA">
        <w:t xml:space="preserve">Johnson, Liberty, </w:t>
      </w:r>
      <w:r w:rsidR="001849E4">
        <w:t>Matagorda, Montgomery</w:t>
      </w:r>
      <w:r w:rsidR="00D16DFA">
        <w:t>, Polk, Robertson, San Jacinto, Tarrant, Tyler</w:t>
      </w:r>
      <w:r w:rsidR="00BD4933">
        <w:t>, and Walker</w:t>
      </w:r>
      <w:r w:rsidRPr="000C7AC6">
        <w:rPr>
          <w:rFonts w:eastAsia="Calibri" w:cs="Times New Roman"/>
        </w:rPr>
        <w:t xml:space="preserve"> </w:t>
      </w:r>
      <w:r w:rsidR="00BD4933">
        <w:rPr>
          <w:rFonts w:eastAsia="Calibri" w:cs="Times New Roman"/>
        </w:rPr>
        <w:t>c</w:t>
      </w:r>
      <w:r w:rsidRPr="000C7AC6">
        <w:rPr>
          <w:rFonts w:eastAsia="Calibri" w:cs="Times New Roman"/>
        </w:rPr>
        <w:t>ount</w:t>
      </w:r>
      <w:r w:rsidR="003700CB">
        <w:rPr>
          <w:rFonts w:eastAsia="Calibri" w:cs="Times New Roman"/>
        </w:rPr>
        <w:t>ies</w:t>
      </w:r>
      <w:r w:rsidRPr="000C7AC6">
        <w:rPr>
          <w:rFonts w:eastAsia="Calibri" w:cs="Times New Roman"/>
        </w:rPr>
        <w:t xml:space="preserve"> as by final Order or Orders duly entered by this Commission, which Order or Orders resulting from Docket No. </w:t>
      </w:r>
      <w:r w:rsidR="00810F0A">
        <w:rPr>
          <w:rFonts w:eastAsia="Calibri" w:cs="Times New Roman"/>
        </w:rPr>
        <w:t>53</w:t>
      </w:r>
      <w:r w:rsidR="00BD4933">
        <w:rPr>
          <w:rFonts w:eastAsia="Calibri" w:cs="Times New Roman"/>
        </w:rPr>
        <w:t>476</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1849E4">
        <w:rPr>
          <w:rFonts w:cs="Times New Roman"/>
        </w:rPr>
        <w:t>Undine Texas, LLC</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F71E5E4" w14:textId="77777777" w:rsidR="00145602" w:rsidRPr="00AB2260" w:rsidRDefault="00145602" w:rsidP="00AB2260">
      <w:pPr>
        <w:pStyle w:val="NoSpacing"/>
        <w:rPr>
          <w:rFonts w:eastAsia="Calibri"/>
        </w:rPr>
      </w:pPr>
    </w:p>
    <w:p w14:paraId="6C1EFB84" w14:textId="77777777" w:rsidR="00230D02" w:rsidRDefault="00230D02" w:rsidP="00AB2260">
      <w:pPr>
        <w:pStyle w:val="NoSpacing"/>
        <w:rPr>
          <w:rFonts w:eastAsia="Calibri"/>
        </w:rPr>
      </w:pPr>
    </w:p>
    <w:p w14:paraId="7BA3D848" w14:textId="77777777" w:rsidR="00230D02" w:rsidRDefault="00230D02" w:rsidP="00AB2260">
      <w:pPr>
        <w:pStyle w:val="NoSpacing"/>
        <w:rPr>
          <w:rFonts w:eastAsia="Calibri"/>
        </w:rPr>
      </w:pPr>
    </w:p>
    <w:p w14:paraId="57AD408F" w14:textId="77777777" w:rsidR="00230D02" w:rsidRDefault="00230D02" w:rsidP="00AB2260">
      <w:pPr>
        <w:pStyle w:val="NoSpacing"/>
        <w:rPr>
          <w:rFonts w:eastAsia="Calibri"/>
        </w:rPr>
      </w:pPr>
    </w:p>
    <w:sectPr w:rsidR="00230D02" w:rsidSect="00C72AC7">
      <w:footerReference w:type="even" r:id="rId8"/>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D8D1A" w14:textId="77777777" w:rsidR="00872B75" w:rsidRDefault="00872B75">
      <w:r>
        <w:separator/>
      </w:r>
    </w:p>
  </w:endnote>
  <w:endnote w:type="continuationSeparator" w:id="0">
    <w:p w14:paraId="1060E9C5" w14:textId="77777777" w:rsidR="00872B75" w:rsidRDefault="00872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P IconicSymbols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6C6A5" w14:textId="77777777" w:rsidR="00D5380F" w:rsidRDefault="00BD4933">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A4C6D" w14:textId="77777777" w:rsidR="00872B75" w:rsidRDefault="00872B75">
      <w:r>
        <w:separator/>
      </w:r>
    </w:p>
  </w:footnote>
  <w:footnote w:type="continuationSeparator" w:id="0">
    <w:p w14:paraId="791085CA" w14:textId="77777777" w:rsidR="00872B75" w:rsidRDefault="00872B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0241"/>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602"/>
    <w:rsid w:val="000A30D2"/>
    <w:rsid w:val="000B14D4"/>
    <w:rsid w:val="000C7AC6"/>
    <w:rsid w:val="00132905"/>
    <w:rsid w:val="001363AE"/>
    <w:rsid w:val="00145602"/>
    <w:rsid w:val="0016529D"/>
    <w:rsid w:val="001849E4"/>
    <w:rsid w:val="002125FD"/>
    <w:rsid w:val="0022114E"/>
    <w:rsid w:val="0022532E"/>
    <w:rsid w:val="00227761"/>
    <w:rsid w:val="00230D02"/>
    <w:rsid w:val="00280048"/>
    <w:rsid w:val="002B5F71"/>
    <w:rsid w:val="00340518"/>
    <w:rsid w:val="003533B6"/>
    <w:rsid w:val="00355808"/>
    <w:rsid w:val="003612A0"/>
    <w:rsid w:val="003700CB"/>
    <w:rsid w:val="00392B6C"/>
    <w:rsid w:val="003F1475"/>
    <w:rsid w:val="003F1666"/>
    <w:rsid w:val="0043273D"/>
    <w:rsid w:val="004369EF"/>
    <w:rsid w:val="00471F25"/>
    <w:rsid w:val="004A2214"/>
    <w:rsid w:val="004F573D"/>
    <w:rsid w:val="005139B1"/>
    <w:rsid w:val="0059341A"/>
    <w:rsid w:val="006015AB"/>
    <w:rsid w:val="00607AD5"/>
    <w:rsid w:val="00650D75"/>
    <w:rsid w:val="006761AE"/>
    <w:rsid w:val="006A0D13"/>
    <w:rsid w:val="006C0A4B"/>
    <w:rsid w:val="006D06C3"/>
    <w:rsid w:val="006E7472"/>
    <w:rsid w:val="006F4116"/>
    <w:rsid w:val="00730880"/>
    <w:rsid w:val="00810F0A"/>
    <w:rsid w:val="00827CF5"/>
    <w:rsid w:val="0085086F"/>
    <w:rsid w:val="00872B75"/>
    <w:rsid w:val="00882C08"/>
    <w:rsid w:val="008B5A2C"/>
    <w:rsid w:val="008E71D6"/>
    <w:rsid w:val="008F66C6"/>
    <w:rsid w:val="00925993"/>
    <w:rsid w:val="00927C9A"/>
    <w:rsid w:val="00931E91"/>
    <w:rsid w:val="00991A8F"/>
    <w:rsid w:val="009934B4"/>
    <w:rsid w:val="009B23FB"/>
    <w:rsid w:val="009D23CA"/>
    <w:rsid w:val="00A02CD9"/>
    <w:rsid w:val="00A32A84"/>
    <w:rsid w:val="00A5113F"/>
    <w:rsid w:val="00A65F81"/>
    <w:rsid w:val="00AA04F3"/>
    <w:rsid w:val="00AB2260"/>
    <w:rsid w:val="00AC248C"/>
    <w:rsid w:val="00B14695"/>
    <w:rsid w:val="00B37551"/>
    <w:rsid w:val="00B4447D"/>
    <w:rsid w:val="00B76A1A"/>
    <w:rsid w:val="00BB0538"/>
    <w:rsid w:val="00BB4EF2"/>
    <w:rsid w:val="00BD4933"/>
    <w:rsid w:val="00C72AC7"/>
    <w:rsid w:val="00C81814"/>
    <w:rsid w:val="00CA127C"/>
    <w:rsid w:val="00CB0D5E"/>
    <w:rsid w:val="00CD46B2"/>
    <w:rsid w:val="00D144C4"/>
    <w:rsid w:val="00D16DFA"/>
    <w:rsid w:val="00D66DB9"/>
    <w:rsid w:val="00D85973"/>
    <w:rsid w:val="00DD1CF6"/>
    <w:rsid w:val="00E66298"/>
    <w:rsid w:val="00EB3CBA"/>
    <w:rsid w:val="00F36AC2"/>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EF88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 w:type="paragraph" w:styleId="NoSpacing">
    <w:name w:val="No Spacing"/>
    <w:uiPriority w:val="1"/>
    <w:qFormat/>
    <w:rsid w:val="000A30D2"/>
    <w:pPr>
      <w:spacing w:after="0" w:line="240" w:lineRule="auto"/>
    </w:pPr>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2022-10-24T18:27:00Z</dcterms:created>
  <dcterms:modified xsi:type="dcterms:W3CDTF">2022-10-24T18:27:00Z</dcterms:modified>
</cp:coreProperties>
</file>